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AE3F" w14:textId="26A68FD9" w:rsidR="008B1A2C" w:rsidRDefault="001F276D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14:paraId="5EE92E61" w14:textId="4424E505" w:rsidR="001F276D" w:rsidRPr="001F276D" w:rsidRDefault="001F276D" w:rsidP="001F276D">
      <w:pPr>
        <w:jc w:val="center"/>
        <w:rPr>
          <w:b/>
          <w:bCs/>
          <w:noProof/>
          <w:lang w:eastAsia="es-MX"/>
        </w:rPr>
      </w:pPr>
      <w:r w:rsidRPr="001F276D">
        <w:rPr>
          <w:b/>
          <w:bCs/>
          <w:noProof/>
          <w:lang w:eastAsia="es-MX"/>
        </w:rPr>
        <w:t>2DO TRIMESTRE 2021</w:t>
      </w:r>
    </w:p>
    <w:p w14:paraId="26458A9E" w14:textId="77777777" w:rsidR="008B1A2C" w:rsidRDefault="008B1A2C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589976" wp14:editId="2EB6F079">
            <wp:extent cx="4676775" cy="26304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5991" cy="263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A03F" w14:textId="77777777" w:rsidR="0051282B" w:rsidRDefault="0051282B"/>
    <w:p w14:paraId="5507D3E3" w14:textId="3B341252" w:rsidR="008B1A2C" w:rsidRDefault="008B1A2C">
      <w:r>
        <w:rPr>
          <w:noProof/>
          <w:lang w:eastAsia="es-MX"/>
        </w:rPr>
        <w:drawing>
          <wp:inline distT="0" distB="0" distL="0" distR="0" wp14:anchorId="38EF11B5" wp14:editId="0912F01A">
            <wp:extent cx="4781550" cy="26894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350" cy="269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AEC0" w14:textId="09CFE939" w:rsidR="00F80609" w:rsidRDefault="00F80609"/>
    <w:p w14:paraId="0832F1A6" w14:textId="177145A6" w:rsidR="00F80609" w:rsidRDefault="00F80609"/>
    <w:p w14:paraId="6F89AF6B" w14:textId="101B8BF8" w:rsidR="00F80609" w:rsidRDefault="00F80609"/>
    <w:p w14:paraId="0BD55262" w14:textId="77777777" w:rsidR="00F80609" w:rsidRDefault="00F80609"/>
    <w:p w14:paraId="30EDDAA7" w14:textId="77777777" w:rsidR="00F80609" w:rsidRDefault="00F80609" w:rsidP="00F80609">
      <w:r>
        <w:t>______________________________________</w:t>
      </w:r>
    </w:p>
    <w:p w14:paraId="2FEA0F49" w14:textId="77777777" w:rsidR="00F80609" w:rsidRPr="00B96E8A" w:rsidRDefault="00F80609" w:rsidP="00F80609">
      <w:pPr>
        <w:spacing w:after="0" w:line="240" w:lineRule="auto"/>
      </w:pPr>
      <w:r w:rsidRPr="00B96E8A">
        <w:t>C.P. BLANCA EDELIA VILLALOBOES HERMOSILLO</w:t>
      </w:r>
    </w:p>
    <w:p w14:paraId="41593C76" w14:textId="77777777" w:rsidR="00F80609" w:rsidRPr="00B96E8A" w:rsidRDefault="00F80609" w:rsidP="00F80609">
      <w:pPr>
        <w:spacing w:after="0" w:line="240" w:lineRule="auto"/>
      </w:pPr>
      <w:r w:rsidRPr="00B96E8A">
        <w:t>JEFE DEL DEPARTAMENTODE CONTROL DEL PRESUPUESTO</w:t>
      </w:r>
    </w:p>
    <w:p w14:paraId="65A974AC" w14:textId="77777777" w:rsidR="00F80609" w:rsidRDefault="00F80609"/>
    <w:sectPr w:rsidR="00F80609" w:rsidSect="00FA68F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AC"/>
    <w:rsid w:val="001F276D"/>
    <w:rsid w:val="0051282B"/>
    <w:rsid w:val="008B1A2C"/>
    <w:rsid w:val="00ED6AAC"/>
    <w:rsid w:val="00F80609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5669"/>
  <w15:chartTrackingRefBased/>
  <w15:docId w15:val="{3C865C8A-838B-459E-9A72-F55A0DF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Dichi Lara</dc:creator>
  <cp:keywords/>
  <dc:description/>
  <cp:lastModifiedBy>Javier Salcido Parra</cp:lastModifiedBy>
  <cp:revision>5</cp:revision>
  <dcterms:created xsi:type="dcterms:W3CDTF">2021-07-15T16:16:00Z</dcterms:created>
  <dcterms:modified xsi:type="dcterms:W3CDTF">2022-06-03T20:54:00Z</dcterms:modified>
</cp:coreProperties>
</file>